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3CA" w:rsidRDefault="00D77729">
      <w:pPr>
        <w:spacing w:after="0" w:line="360" w:lineRule="auto"/>
        <w:ind w:firstLineChars="200" w:firstLine="480"/>
        <w:jc w:val="center"/>
        <w:rPr>
          <w:rFonts w:ascii="宋体" w:hAnsi="宋体" w:cs="宋体"/>
          <w:color w:val="000000"/>
          <w:sz w:val="24"/>
          <w:szCs w:val="24"/>
          <w:lang w:eastAsia="zh-CN"/>
        </w:rPr>
      </w:pPr>
      <w:bookmarkStart w:id="0" w:name="_GoBack"/>
      <w:bookmarkEnd w:id="0"/>
      <w:proofErr w:type="gramStart"/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浙教版科学九</w:t>
      </w:r>
      <w:proofErr w:type="gramEnd"/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年级上册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重难点加强练</w:t>
      </w:r>
    </w:p>
    <w:p w:rsidR="003103CA" w:rsidRDefault="00D77729">
      <w:pPr>
        <w:spacing w:after="0" w:line="360" w:lineRule="auto"/>
        <w:ind w:firstLineChars="200" w:firstLine="480"/>
        <w:jc w:val="center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酸的性质及其用途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硫酸具有广泛的用途。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）若不小心将浓硫酸滴到白纸上，过了一会儿，白纸会变黑，这是因为浓硫酸具有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（填某一性质）。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）若浓硫酸敞开放置一段时间后，</w:t>
      </w:r>
      <w:r>
        <w:rPr>
          <w:rFonts w:ascii="宋体" w:hAnsi="宋体" w:cs="宋体" w:hint="eastAsia"/>
          <w:color w:val="000000"/>
          <w:sz w:val="24"/>
          <w:szCs w:val="24"/>
          <w:u w:val="single"/>
          <w:lang w:eastAsia="zh-CN"/>
        </w:rPr>
        <w:t xml:space="preserve">       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        </w:t>
      </w:r>
    </w:p>
    <w:p w:rsidR="003103CA" w:rsidRDefault="00D77729">
      <w:pPr>
        <w:spacing w:after="0" w:line="360" w:lineRule="auto"/>
        <w:ind w:left="150" w:firstLineChars="200" w:firstLine="48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A.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质量变大，且会变质</w:t>
      </w:r>
    </w:p>
    <w:p w:rsidR="003103CA" w:rsidRDefault="00D77729">
      <w:pPr>
        <w:spacing w:after="0" w:line="360" w:lineRule="auto"/>
        <w:ind w:left="150" w:firstLineChars="200" w:firstLine="48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B.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质量变大，不会变质</w:t>
      </w:r>
    </w:p>
    <w:p w:rsidR="003103CA" w:rsidRDefault="00D77729">
      <w:pPr>
        <w:spacing w:after="0" w:line="360" w:lineRule="auto"/>
        <w:ind w:left="150" w:firstLineChars="200" w:firstLine="48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C.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质量不变，不会变质</w:t>
      </w:r>
    </w:p>
    <w:p w:rsidR="003103CA" w:rsidRDefault="00D77729">
      <w:pPr>
        <w:spacing w:after="0" w:line="360" w:lineRule="auto"/>
        <w:ind w:left="150"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D.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质量不变，会变质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回答下列与酸有关的问题。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）浓硫酸具有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，可作为一些气体的干燥剂；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）浓盐酸敞口放置在空气中，溶质的质量分数会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（选填“变大”、“变小”或“不变”）。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3.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硫酸和盐酸是实验室常用的试剂，也是重要的化工原料，它们既有相似之处，又有不同之点。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它们都能除铁锈，将带锈迹的铁钉放入过量的盐酸中，首先看到锈迹溶解，溶液呈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色。不一会儿，又看到溶液中有气泡产生，这是因为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(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用化学方程式表示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)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。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4.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硫酸、盐酸是重要的化工原料．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）写出稀盐酸与下列物质反应的化学方程式：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①与铁粉反应：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；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②与氢氧化钾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溶液反应：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；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③与硝酸银溶液反应：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；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上述反应中，属于酸的共同性质的是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（选填序号）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）盐酸和硫酸都是强酸，在下列用途中两者互相不能替代的是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（填编号）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①金属表面除锈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 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②制造药物氯化锌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③除去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NaCl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中的少量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NaOH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．④实验室制取二氧化碳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lastRenderedPageBreak/>
        <w:t>5.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浓盐酸和浓硝酸均有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性，所以敞口放置时质量会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，溶质的质量分数会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6.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纯净的浓盐酸是无色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。当打开盛有浓盐酸的瓶子，可以看到瓶口有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，这是因为从浓盐酸里挥发出来的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跟空气里的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接触，形成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的缘故。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7.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浓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H</w:t>
      </w:r>
      <w:r>
        <w:rPr>
          <w:rFonts w:ascii="宋体" w:hAnsi="宋体" w:cs="宋体" w:hint="eastAsia"/>
          <w:color w:val="000000"/>
          <w:sz w:val="24"/>
          <w:szCs w:val="24"/>
          <w:vertAlign w:val="subscript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SO</w:t>
      </w:r>
      <w:r>
        <w:rPr>
          <w:rFonts w:ascii="宋体" w:hAnsi="宋体" w:cs="宋体" w:hint="eastAsia"/>
          <w:color w:val="000000"/>
          <w:sz w:val="24"/>
          <w:szCs w:val="24"/>
          <w:vertAlign w:val="subscript"/>
          <w:lang w:eastAsia="zh-CN"/>
        </w:rPr>
        <w:t>4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稀释时，要将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慢慢沿杯壁倒入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中，不能将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倒入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中，否则将会使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，造成危险。衣服、纸张沾到浓硫酸会变焦．是由于浓硫酸有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性；浓硫酸可以干燥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H</w:t>
      </w:r>
      <w:r>
        <w:rPr>
          <w:rFonts w:ascii="宋体" w:hAnsi="宋体" w:cs="宋体" w:hint="eastAsia"/>
          <w:color w:val="000000"/>
          <w:sz w:val="24"/>
          <w:szCs w:val="24"/>
          <w:vertAlign w:val="subscript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或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O</w:t>
      </w:r>
      <w:r>
        <w:rPr>
          <w:rFonts w:ascii="宋体" w:hAnsi="宋体" w:cs="宋体" w:hint="eastAsia"/>
          <w:color w:val="000000"/>
          <w:sz w:val="24"/>
          <w:szCs w:val="24"/>
          <w:vertAlign w:val="subscript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，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是由于它有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性。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8.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某同学用稀硫酸在白纸上写了几个字，请你提供两种不同的方案将这些字显示出来。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</w:rPr>
      </w:pPr>
      <w:proofErr w:type="spellStart"/>
      <w:r>
        <w:rPr>
          <w:rFonts w:ascii="宋体" w:hAnsi="宋体" w:cs="宋体" w:hint="eastAsia"/>
          <w:color w:val="000000"/>
          <w:sz w:val="24"/>
          <w:szCs w:val="24"/>
        </w:rPr>
        <w:t>方法一</w:t>
      </w:r>
      <w:proofErr w:type="spellEnd"/>
      <w:r>
        <w:rPr>
          <w:rFonts w:ascii="宋体" w:hAnsi="宋体" w:cs="宋体" w:hint="eastAsia"/>
          <w:color w:val="000000"/>
          <w:sz w:val="24"/>
          <w:szCs w:val="24"/>
        </w:rPr>
        <w:t>：</w:t>
      </w:r>
      <w:r>
        <w:rPr>
          <w:rFonts w:ascii="宋体" w:hAnsi="宋体" w:cs="宋体" w:hint="eastAsia"/>
          <w:color w:val="000000"/>
          <w:sz w:val="24"/>
          <w:szCs w:val="24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</w:rPr>
        <w:t>，</w:t>
      </w:r>
      <w:proofErr w:type="spellStart"/>
      <w:r>
        <w:rPr>
          <w:rFonts w:ascii="宋体" w:hAnsi="宋体" w:cs="宋体" w:hint="eastAsia"/>
          <w:color w:val="000000"/>
          <w:sz w:val="24"/>
          <w:szCs w:val="24"/>
        </w:rPr>
        <w:t>利用的原理是</w:t>
      </w:r>
      <w:proofErr w:type="spellEnd"/>
      <w:r>
        <w:rPr>
          <w:rFonts w:ascii="宋体" w:hAnsi="宋体" w:cs="宋体" w:hint="eastAsia"/>
          <w:color w:val="000000"/>
          <w:sz w:val="24"/>
          <w:szCs w:val="24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</w:rPr>
      </w:pPr>
      <w:proofErr w:type="spellStart"/>
      <w:r>
        <w:rPr>
          <w:rFonts w:ascii="宋体" w:hAnsi="宋体" w:cs="宋体" w:hint="eastAsia"/>
          <w:color w:val="000000"/>
          <w:sz w:val="24"/>
          <w:szCs w:val="24"/>
        </w:rPr>
        <w:t>方法二</w:t>
      </w:r>
      <w:proofErr w:type="spellEnd"/>
      <w:r>
        <w:rPr>
          <w:rFonts w:ascii="宋体" w:hAnsi="宋体" w:cs="宋体" w:hint="eastAsia"/>
          <w:color w:val="000000"/>
          <w:sz w:val="24"/>
          <w:szCs w:val="24"/>
        </w:rPr>
        <w:t>：</w:t>
      </w:r>
      <w:r>
        <w:rPr>
          <w:rFonts w:ascii="宋体" w:hAnsi="宋体" w:cs="宋体" w:hint="eastAsia"/>
          <w:color w:val="000000"/>
          <w:sz w:val="24"/>
          <w:szCs w:val="24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</w:rPr>
        <w:t>，</w:t>
      </w:r>
      <w:proofErr w:type="spellStart"/>
      <w:r>
        <w:rPr>
          <w:rFonts w:ascii="宋体" w:hAnsi="宋体" w:cs="宋体" w:hint="eastAsia"/>
          <w:color w:val="000000"/>
          <w:sz w:val="24"/>
          <w:szCs w:val="24"/>
        </w:rPr>
        <w:t>利用的原理是</w:t>
      </w:r>
      <w:proofErr w:type="spellEnd"/>
      <w:r>
        <w:rPr>
          <w:rFonts w:ascii="宋体" w:hAnsi="宋体" w:cs="宋体" w:hint="eastAsia"/>
          <w:color w:val="000000"/>
          <w:sz w:val="24"/>
          <w:szCs w:val="24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9.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硫酸、盐酸是重要的化工原料。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）浓硫酸在实验室常用作干燥剂，是因为浓硫酸有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性。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98%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的浓硫酸稀释为稀硫酸时，一定要将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沿烧杯壁缓慢地注入盛有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的烧杯里，并用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搅拌。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3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）盐酸在下列用途中，不能用硫酸代替盐酸的是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（填编号）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①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金属表面除锈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  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②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制造药物氯化锌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  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③除去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N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aCl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中的少量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NaOH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0.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用火柴梗蘸一点浓硫酸，放置一会儿，火柴梗颜色变黑，这是因为浓硫酸具有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性的缘故。浓硫酸可做某些气体的干燥剂，这是因为它具有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性的缘故。学了酸的知识后，小明知道了不同的酸有共同的化学性质，其原因是酸在水溶液中电离出来的阳离子全都是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________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离子的缘故。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3103CA">
      <w:pPr>
        <w:rPr>
          <w:lang w:eastAsia="zh-CN"/>
        </w:rPr>
      </w:pPr>
    </w:p>
    <w:p w:rsidR="003103CA" w:rsidRDefault="003103CA">
      <w:pPr>
        <w:rPr>
          <w:lang w:eastAsia="zh-CN"/>
        </w:rPr>
      </w:pPr>
    </w:p>
    <w:p w:rsidR="003103CA" w:rsidRDefault="003103CA">
      <w:pPr>
        <w:rPr>
          <w:lang w:eastAsia="zh-CN"/>
        </w:rPr>
      </w:pPr>
    </w:p>
    <w:p w:rsidR="003103CA" w:rsidRDefault="003103CA">
      <w:pPr>
        <w:rPr>
          <w:lang w:eastAsia="zh-CN"/>
        </w:rPr>
      </w:pPr>
    </w:p>
    <w:p w:rsidR="003103CA" w:rsidRDefault="003103CA">
      <w:pPr>
        <w:rPr>
          <w:lang w:eastAsia="zh-CN"/>
        </w:rPr>
      </w:pPr>
    </w:p>
    <w:p w:rsidR="003103CA" w:rsidRDefault="003103CA">
      <w:pPr>
        <w:rPr>
          <w:lang w:eastAsia="zh-CN"/>
        </w:rPr>
      </w:pPr>
    </w:p>
    <w:p w:rsidR="003103CA" w:rsidRDefault="003103CA">
      <w:pPr>
        <w:rPr>
          <w:lang w:eastAsia="zh-CN"/>
        </w:rPr>
      </w:pPr>
    </w:p>
    <w:p w:rsidR="003103CA" w:rsidRDefault="003103CA">
      <w:pPr>
        <w:spacing w:line="360" w:lineRule="auto"/>
        <w:ind w:firstLineChars="200" w:firstLine="482"/>
        <w:jc w:val="center"/>
        <w:rPr>
          <w:rFonts w:ascii="宋体" w:hAnsi="宋体" w:cs="宋体"/>
          <w:b/>
          <w:bCs/>
          <w:sz w:val="24"/>
          <w:szCs w:val="24"/>
          <w:lang w:eastAsia="zh-CN"/>
        </w:rPr>
      </w:pPr>
    </w:p>
    <w:p w:rsidR="003103CA" w:rsidRDefault="00D77729">
      <w:pPr>
        <w:spacing w:line="360" w:lineRule="auto"/>
        <w:ind w:firstLineChars="200" w:firstLine="482"/>
        <w:jc w:val="center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ascii="宋体" w:hAnsi="宋体" w:cs="宋体" w:hint="eastAsia"/>
          <w:b/>
          <w:bCs/>
          <w:sz w:val="24"/>
          <w:szCs w:val="24"/>
          <w:lang w:eastAsia="zh-CN"/>
        </w:rPr>
        <w:t>答案解析部分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1.</w:t>
      </w: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答案：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）脱水性（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B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考点：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酸的物理性质及用途，酸的化学性质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解析：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）根据浓硫酸具有脱水性分析；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）根据浓硫酸具有吸水性分析。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解答：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）浓硫酸具有脱水性，可使纸变黑；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浓硫酸具有吸水性，敞开放置一段时间后，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会吸收水蒸气使溶液质量变大，但没有生成新物质，不会变质；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故答案为：（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）脱水性；（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B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。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2.</w:t>
      </w: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答案：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）吸水性（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）变小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考点：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酸的物理性质及用途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解析：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）根据浓硫酸具有吸水性分析；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）根据浓盐酸的挥发性分析。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解答：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）浓硫酸具有吸水性，可作干燥剂；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浓盐酸敞口放置在空气中，会挥发出溶质，使溶质的质量分数变小；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故答案为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：（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）吸水性；（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）变小。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3.</w:t>
      </w: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答案：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黄；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Fe+2HCl=FeCl</w:t>
      </w:r>
      <w:r>
        <w:rPr>
          <w:rFonts w:ascii="宋体" w:hAnsi="宋体" w:cs="宋体" w:hint="eastAsia"/>
          <w:color w:val="000000"/>
          <w:sz w:val="24"/>
          <w:szCs w:val="24"/>
          <w:vertAlign w:val="subscript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+H</w:t>
      </w:r>
      <w:r>
        <w:rPr>
          <w:rFonts w:ascii="宋体" w:hAnsi="宋体" w:cs="宋体" w:hint="eastAsia"/>
          <w:color w:val="000000"/>
          <w:sz w:val="24"/>
          <w:szCs w:val="24"/>
          <w:vertAlign w:val="subscript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↑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考点：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酸的化学性质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解析：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根据氯化铁溶液呈黄色及铁和氧化铁都能与盐酸反应分析。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解答：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铁锈成分为氧化铁，氧化铁与盐酸反应可生成氯化铁和水，所以溶液呈黄色，铁钉表面的锈除去后，铁又能与盐酸反应产生氢气，反应方程式为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Fe+2HCl=FeCl</w:t>
      </w:r>
      <w:r>
        <w:rPr>
          <w:rFonts w:ascii="宋体" w:hAnsi="宋体" w:cs="宋体" w:hint="eastAsia"/>
          <w:color w:val="000000"/>
          <w:sz w:val="24"/>
          <w:szCs w:val="24"/>
          <w:vertAlign w:val="subscript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+H</w:t>
      </w:r>
      <w:r>
        <w:rPr>
          <w:rFonts w:ascii="宋体" w:hAnsi="宋体" w:cs="宋体" w:hint="eastAsia"/>
          <w:color w:val="000000"/>
          <w:sz w:val="24"/>
          <w:szCs w:val="24"/>
          <w:vertAlign w:val="subscript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↑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故答案为：黄；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Fe+2HCl=FeCl</w:t>
      </w:r>
      <w:r>
        <w:rPr>
          <w:rFonts w:ascii="宋体" w:hAnsi="宋体" w:cs="宋体" w:hint="eastAsia"/>
          <w:color w:val="000000"/>
          <w:sz w:val="24"/>
          <w:szCs w:val="24"/>
          <w:vertAlign w:val="subscript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+H</w:t>
      </w:r>
      <w:r>
        <w:rPr>
          <w:rFonts w:ascii="宋体" w:hAnsi="宋体" w:cs="宋体" w:hint="eastAsia"/>
          <w:color w:val="000000"/>
          <w:sz w:val="24"/>
          <w:szCs w:val="24"/>
          <w:vertAlign w:val="subscript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↑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。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4.</w:t>
      </w: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答案：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 w:hint="eastAsia"/>
          <w:color w:val="00000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sz w:val="24"/>
          <w:szCs w:val="24"/>
        </w:rPr>
        <w:t>）</w:t>
      </w:r>
      <w:r>
        <w:rPr>
          <w:rFonts w:ascii="宋体" w:hAnsi="宋体" w:cs="宋体" w:hint="eastAsia"/>
          <w:color w:val="000000"/>
          <w:sz w:val="24"/>
          <w:szCs w:val="24"/>
        </w:rPr>
        <w:t>2HCl+Fe=FeCl</w:t>
      </w:r>
      <w:r>
        <w:rPr>
          <w:rFonts w:ascii="宋体" w:hAnsi="宋体" w:cs="宋体" w:hint="eastAsia"/>
          <w:color w:val="000000"/>
          <w:sz w:val="24"/>
          <w:szCs w:val="24"/>
          <w:vertAlign w:val="subscript"/>
        </w:rPr>
        <w:t>2</w:t>
      </w:r>
      <w:r>
        <w:rPr>
          <w:rFonts w:ascii="宋体" w:hAnsi="宋体" w:cs="宋体" w:hint="eastAsia"/>
          <w:color w:val="000000"/>
          <w:sz w:val="24"/>
          <w:szCs w:val="24"/>
        </w:rPr>
        <w:t>+H</w:t>
      </w:r>
      <w:r>
        <w:rPr>
          <w:rFonts w:ascii="宋体" w:hAnsi="宋体" w:cs="宋体" w:hint="eastAsia"/>
          <w:color w:val="000000"/>
          <w:sz w:val="24"/>
          <w:szCs w:val="24"/>
          <w:vertAlign w:val="subscript"/>
        </w:rPr>
        <w:t>2</w:t>
      </w:r>
      <w:r>
        <w:rPr>
          <w:rFonts w:ascii="宋体" w:hAnsi="宋体" w:cs="宋体" w:hint="eastAsia"/>
          <w:color w:val="000000"/>
          <w:sz w:val="24"/>
          <w:szCs w:val="24"/>
        </w:rPr>
        <w:t>↑；</w:t>
      </w:r>
      <w:proofErr w:type="spellStart"/>
      <w:r>
        <w:rPr>
          <w:rFonts w:ascii="宋体" w:hAnsi="宋体" w:cs="宋体" w:hint="eastAsia"/>
          <w:color w:val="000000"/>
          <w:sz w:val="24"/>
          <w:szCs w:val="24"/>
        </w:rPr>
        <w:t>HCl</w:t>
      </w:r>
      <w:proofErr w:type="spellEnd"/>
      <w:r>
        <w:rPr>
          <w:rFonts w:ascii="宋体" w:hAnsi="宋体" w:cs="宋体" w:hint="eastAsia"/>
          <w:color w:val="000000"/>
          <w:sz w:val="24"/>
          <w:szCs w:val="24"/>
        </w:rPr>
        <w:t>+ KOH=KCl+H</w:t>
      </w:r>
      <w:r>
        <w:rPr>
          <w:rFonts w:ascii="宋体" w:hAnsi="宋体" w:cs="宋体" w:hint="eastAsia"/>
          <w:color w:val="000000"/>
          <w:sz w:val="24"/>
          <w:szCs w:val="24"/>
          <w:vertAlign w:val="subscript"/>
        </w:rPr>
        <w:t>2</w:t>
      </w:r>
      <w:r>
        <w:rPr>
          <w:rFonts w:ascii="宋体" w:hAnsi="宋体" w:cs="宋体" w:hint="eastAsia"/>
          <w:color w:val="000000"/>
          <w:sz w:val="24"/>
          <w:szCs w:val="24"/>
        </w:rPr>
        <w:t>O</w:t>
      </w:r>
      <w:r>
        <w:rPr>
          <w:rFonts w:ascii="宋体" w:hAnsi="宋体" w:cs="宋体" w:hint="eastAsia"/>
          <w:color w:val="000000"/>
          <w:sz w:val="24"/>
          <w:szCs w:val="24"/>
        </w:rPr>
        <w:t>；</w:t>
      </w:r>
      <w:r>
        <w:rPr>
          <w:rFonts w:ascii="宋体" w:hAnsi="宋体" w:cs="宋体" w:hint="eastAsia"/>
          <w:color w:val="000000"/>
          <w:sz w:val="24"/>
          <w:szCs w:val="24"/>
        </w:rPr>
        <w:t>HCl+AgNO</w:t>
      </w:r>
      <w:r>
        <w:rPr>
          <w:rFonts w:ascii="宋体" w:hAnsi="宋体" w:cs="宋体" w:hint="eastAsia"/>
          <w:color w:val="000000"/>
          <w:sz w:val="24"/>
          <w:szCs w:val="24"/>
          <w:vertAlign w:val="subscript"/>
        </w:rPr>
        <w:t>3</w:t>
      </w:r>
      <w:r>
        <w:rPr>
          <w:rFonts w:ascii="宋体" w:hAnsi="宋体" w:cs="宋体" w:hint="eastAsia"/>
          <w:color w:val="000000"/>
          <w:sz w:val="24"/>
          <w:szCs w:val="24"/>
        </w:rPr>
        <w:t>=</w:t>
      </w:r>
      <w:proofErr w:type="spellStart"/>
      <w:r>
        <w:rPr>
          <w:rFonts w:ascii="宋体" w:hAnsi="宋体" w:cs="宋体" w:hint="eastAsia"/>
          <w:color w:val="000000"/>
          <w:sz w:val="24"/>
          <w:szCs w:val="24"/>
        </w:rPr>
        <w:t>AgCl</w:t>
      </w:r>
      <w:proofErr w:type="spellEnd"/>
      <w:r>
        <w:rPr>
          <w:rFonts w:ascii="宋体" w:hAnsi="宋体" w:cs="宋体" w:hint="eastAsia"/>
          <w:color w:val="000000"/>
          <w:sz w:val="24"/>
          <w:szCs w:val="24"/>
        </w:rPr>
        <w:t>↓</w:t>
      </w:r>
      <w:r>
        <w:rPr>
          <w:rFonts w:ascii="宋体" w:hAnsi="宋体" w:cs="宋体" w:hint="eastAsia"/>
          <w:color w:val="000000"/>
          <w:sz w:val="24"/>
          <w:szCs w:val="24"/>
        </w:rPr>
        <w:t>+HNO</w:t>
      </w:r>
      <w:r>
        <w:rPr>
          <w:rFonts w:ascii="宋体" w:hAnsi="宋体" w:cs="宋体" w:hint="eastAsia"/>
          <w:color w:val="000000"/>
          <w:sz w:val="24"/>
          <w:szCs w:val="24"/>
          <w:vertAlign w:val="subscript"/>
        </w:rPr>
        <w:t>3</w:t>
      </w:r>
      <w:r>
        <w:rPr>
          <w:rFonts w:ascii="宋体" w:hAnsi="宋体" w:cs="宋体" w:hint="eastAsia"/>
          <w:color w:val="000000"/>
          <w:sz w:val="24"/>
          <w:szCs w:val="24"/>
        </w:rPr>
        <w:t>；①②</w:t>
      </w:r>
      <w:r>
        <w:rPr>
          <w:rFonts w:ascii="宋体" w:hAnsi="宋体" w:cs="宋体" w:hint="eastAsia"/>
          <w:sz w:val="24"/>
          <w:szCs w:val="24"/>
        </w:rPr>
        <w:br/>
      </w: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 w:hint="eastAsia"/>
          <w:color w:val="00000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sz w:val="24"/>
          <w:szCs w:val="24"/>
        </w:rPr>
        <w:t>）②③④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考点：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酸的化学性质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lastRenderedPageBreak/>
        <w:t>解析：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）弄清反应物和生成物，以及反应条件，注意正确书写化学式，最后注意方程式的配平；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）根据反应产物分析即可。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解答：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）①稀盐酸与铁粉反应，生成氯化亚铁和氢气，方程式为：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2HCl+Fe=FeCl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vertAlign w:val="subscript"/>
          <w:lang w:eastAsia="zh-CN"/>
        </w:rPr>
        <w:t>2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+H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vertAlign w:val="subscript"/>
          <w:lang w:eastAsia="zh-CN"/>
        </w:rPr>
        <w:t>2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↑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②稀盐酸与氢氧化钾反应，生成氯化钾和水，方程式为：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HCl+ KOH=KCl+H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vertAlign w:val="subscript"/>
          <w:lang w:eastAsia="zh-CN"/>
        </w:rPr>
        <w:t>2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O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③稀盐酸与硝酸银反应，生成氯化银沉淀和稀硝酸，方程式为：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HCl+AgNO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vertAlign w:val="subscript"/>
          <w:lang w:eastAsia="zh-CN"/>
        </w:rPr>
        <w:t>3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=AgCl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↓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+HNO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vertAlign w:val="subscript"/>
          <w:lang w:eastAsia="zh-CN"/>
        </w:rPr>
        <w:t>3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反应①反映了</w:t>
      </w:r>
      <w:proofErr w:type="gramStart"/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酸能够</w:t>
      </w:r>
      <w:proofErr w:type="gramEnd"/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和活泼金属反应，反应②反映了</w:t>
      </w:r>
      <w:proofErr w:type="gramStart"/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酸能够</w:t>
      </w:r>
      <w:proofErr w:type="gramEnd"/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和</w:t>
      </w:r>
      <w:proofErr w:type="gramStart"/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碱反应</w:t>
      </w:r>
      <w:proofErr w:type="gramEnd"/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，生成盐和水，因此属于酸的共同性质的是①②。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）①盐酸和硫酸都能和铁锈反应，从而去除铁锈，二者可以替代；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②制造药物氯化锌时，只能使用盐酸，不能使用硫酸，二者不能替代；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③盐酸和氢氧化钠反应，生成氯化钠和水，除去杂质没有新杂质生成；硫酸与氢氧化钠反应，生成硫酸钠和水，引入新的杂质硫酸钠，二者不能替代；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④实验室用碳酸钙和稀盐酸反应制取二氧化碳，而不适用稀硫酸，因为反应产物硫酸钙会覆盖在大理石表面，阻止反应的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进一步进行，二者不能替代。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因此二者不能相互替代的是②③④。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5.</w:t>
      </w: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答案：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挥发；变小；变小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考点：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酸的物理性质及用途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解析：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浓盐酸和浓硝酸均有挥发性分析。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解答：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浓盐酸和浓硝酸均有挥发性，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所以敞口放置时质量会变小，溶质质量分数会因溶质减小而变小；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故答案为：挥发；变小；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变小。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6.</w:t>
      </w: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答案：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液体；白雾；氯化氢；水蒸气；盐酸小液滴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考点：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酸的物理性质及用途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解析：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根据浓盐酸的挥发性分析。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解答：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纯净的浓盐酸是无色液体，浓盐酸有挥发性，挥发出的氯化氢与水蒸气结合会形成盐酸液滴，所以打开盛有浓盐酸的瓶子，可以看到瓶口有白雾现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lastRenderedPageBreak/>
        <w:t>象。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故答案为：液体；白雾；氯化氢；水蒸气；盐酸小液滴。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7.</w:t>
      </w: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答案：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浓硫酸；水；水；浓硫酸；酸液飞溅；脱水；吸水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考点：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浓硫酸的稀释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解析：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根据浓硫酸稀释时会放热、浓硫酸的脱水性、吸水性分析。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解答：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浓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H</w:t>
      </w:r>
      <w:r>
        <w:rPr>
          <w:rFonts w:ascii="宋体" w:hAnsi="宋体" w:cs="宋体" w:hint="eastAsia"/>
          <w:color w:val="000000"/>
          <w:sz w:val="24"/>
          <w:szCs w:val="24"/>
          <w:vertAlign w:val="subscript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SO</w:t>
      </w:r>
      <w:r>
        <w:rPr>
          <w:rFonts w:ascii="宋体" w:hAnsi="宋体" w:cs="宋体" w:hint="eastAsia"/>
          <w:color w:val="000000"/>
          <w:sz w:val="24"/>
          <w:szCs w:val="24"/>
          <w:vertAlign w:val="subscript"/>
          <w:lang w:eastAsia="zh-CN"/>
        </w:rPr>
        <w:t>4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稀释时，要将浓硫酸沿烧杯内壁缓缓倒入水中，不能将水倒入浓硫酸中，否则酸液飞溅会造成危险；浓硫酸具有脱水性，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衣服、纸张沾到浓硫酸会变焦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，浓硫酸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具有吸水性，可用于干燥氢气或氧气等；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故答案为：浓硫酸；水；水；浓硫酸；酸液飞溅；脱水；吸水。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8.</w:t>
      </w: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答案：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用酒精灯加热；水分蒸发，稀硫酸变为浓硫酸，使纸炭化；喷紫色石蕊试液；紫色石蕊试液遇酸变红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考点：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酸的化学性质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解析：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根据浓硫酸的脱水性及酸性溶液能使石蕊变红分析。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解答：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稀硫酸在白纸上写字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，可用酒精灯加热，使稀硫酸水分蒸发，变成浓硫酸，利用浓硫酸使纸炭化的性质将字显示出来，也可利用酸溶液能使石蕊试液变红，向纸上喷石蕊试液将字显示出来；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故答案为：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用酒精灯加热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；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水分蒸发，稀硫酸变为浓硫酸，使纸炭化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；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喷紫色石蕊试液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；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紫色石蕊试液遇酸变红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。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9.</w:t>
      </w: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答案：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）吸水性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）浓硫酸；水；玻璃棒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3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）②③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考点：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浓硫酸的稀释，酸的化学性质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解析：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）根据浓硫酸的物理性质解答；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）根据浓硫酸的稀释方法解答；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3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）根据反应产物进行分析判断。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解答：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浓硫酸在实验室常用作干燥剂，是因为浓硫酸具有吸水性；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 xml:space="preserve"> 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（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2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）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98%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的浓硫酸稀释为稀硫酸时，一定要将浓硫酸沿烧杯壁缓慢地注入盛有水的烧杯里，并用玻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璃棒搅拌。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 xml:space="preserve"> 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（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3</w:t>
      </w:r>
      <w:r>
        <w:rPr>
          <w:rFonts w:ascii="宋体" w:hAnsi="宋体" w:cs="宋体" w:hint="eastAsia"/>
          <w:color w:val="333333"/>
          <w:sz w:val="24"/>
          <w:szCs w:val="24"/>
          <w:highlight w:val="white"/>
          <w:lang w:eastAsia="zh-CN"/>
        </w:rPr>
        <w:t>）①氧化铁和稀盐酸反应生成氯化铁和水，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 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与稀硫酸反应生成硫酸铁和水，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lastRenderedPageBreak/>
        <w:t>因此两种酸都可以除去铁锈，故①不合题意；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②锌和稀硫酸反应生成硫酸锌而不是氯化锌，故②符合题意；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③稀硫酸与氢氧化钠反应生成硫酸钠和水，引入新的杂质，故③符合题意。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故选②③。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0.</w:t>
      </w: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答案：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脱水；吸水；氢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考点：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浓硫酸的稀释，酸的化学性质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  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FF"/>
          <w:sz w:val="24"/>
          <w:szCs w:val="24"/>
          <w:lang w:eastAsia="zh-CN"/>
        </w:rPr>
        <w:t>解析：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）浓硫酸具有脱水性和吸水性；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）如果溶液中的阳离子都是氢离子，那么这种溶液肯定是酸溶液。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</w:p>
    <w:p w:rsidR="003103CA" w:rsidRDefault="00D77729">
      <w:pPr>
        <w:spacing w:after="0" w:line="360" w:lineRule="auto"/>
        <w:ind w:firstLineChars="200" w:firstLine="48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解答：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）用火柴梗蘸一点浓硫酸，放置一会儿，火柴梗颜色变黑，这是因为浓硫酸具有脱水性的缘故。浓硫酸可做某些气体的干燥剂，这是因为它具有吸水性的缘故。</w:t>
      </w:r>
      <w:r>
        <w:rPr>
          <w:rFonts w:ascii="宋体" w:hAnsi="宋体" w:cs="宋体" w:hint="eastAsia"/>
          <w:sz w:val="24"/>
          <w:szCs w:val="24"/>
          <w:lang w:eastAsia="zh-CN"/>
        </w:rPr>
        <w:br/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lang w:eastAsia="zh-CN"/>
        </w:rPr>
        <w:t>）不同的酸有共同的化学性质，其原因是酸在水溶液中电离出来的阳离子全都是氢离子的缘故。</w:t>
      </w:r>
    </w:p>
    <w:p w:rsidR="003103CA" w:rsidRDefault="003103CA">
      <w:pPr>
        <w:rPr>
          <w:lang w:eastAsia="zh-CN"/>
        </w:rPr>
      </w:pPr>
    </w:p>
    <w:sectPr w:rsidR="003103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729" w:rsidRDefault="00D77729">
      <w:pPr>
        <w:spacing w:line="240" w:lineRule="auto"/>
      </w:pPr>
      <w:r>
        <w:separator/>
      </w:r>
    </w:p>
  </w:endnote>
  <w:endnote w:type="continuationSeparator" w:id="0">
    <w:p w:rsidR="00D77729" w:rsidRDefault="00D777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729" w:rsidRDefault="00D77729">
      <w:pPr>
        <w:spacing w:after="0" w:line="240" w:lineRule="auto"/>
      </w:pPr>
      <w:r>
        <w:separator/>
      </w:r>
    </w:p>
  </w:footnote>
  <w:footnote w:type="continuationSeparator" w:id="0">
    <w:p w:rsidR="00D77729" w:rsidRDefault="00D77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3CA"/>
    <w:rsid w:val="003103CA"/>
    <w:rsid w:val="00D77729"/>
    <w:rsid w:val="00E451FF"/>
    <w:rsid w:val="0BD67BF1"/>
    <w:rsid w:val="7CE7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eastAsia="宋体" w:hAnsi="Calibri" w:cs="Times New Roman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eastAsia="宋体" w:hAnsi="Calibri" w:cs="Times New Roman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573</Words>
  <Characters>3267</Characters>
  <Application>Microsoft Office Word</Application>
  <DocSecurity>0</DocSecurity>
  <Lines>27</Lines>
  <Paragraphs>7</Paragraphs>
  <ScaleCrop>false</ScaleCrop>
  <Company>欢迎订阅关注“余杭科学”微信公众号，资料免费拿！</Company>
  <LinksUpToDate>false</LinksUpToDate>
  <CharactersWithSpaces>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dc:description>欢迎订阅关注“余杭科学”微信公众号，资料免费拿！</dc:description>
  <cp:lastModifiedBy>Administrator</cp:lastModifiedBy>
  <cp:revision>2</cp:revision>
  <dcterms:created xsi:type="dcterms:W3CDTF">2021-01-24T15:18:00Z</dcterms:created>
  <dcterms:modified xsi:type="dcterms:W3CDTF">2021-07-23T01:23:00Z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4953DB54AEAB45EFAE824BCBE5FE19B4</vt:lpwstr>
  </property>
</Properties>
</file>